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4D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</w:t>
      </w:r>
      <w:proofErr w:type="spellStart"/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униципальное</w:t>
      </w:r>
      <w:proofErr w:type="spellEnd"/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бюджетное общеобразовательное учреждение</w:t>
      </w:r>
    </w:p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>Яныльская</w:t>
      </w:r>
      <w:proofErr w:type="spellEnd"/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школа»</w:t>
      </w:r>
    </w:p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Кукморского</w:t>
      </w:r>
      <w:proofErr w:type="spellEnd"/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69"/>
        <w:gridCol w:w="2850"/>
        <w:gridCol w:w="3552"/>
      </w:tblGrid>
      <w:tr w:rsidR="006E74D5" w:rsidRPr="006E74D5" w:rsidTr="007A7E36">
        <w:tc>
          <w:tcPr>
            <w:tcW w:w="3198" w:type="dxa"/>
            <w:hideMark/>
          </w:tcPr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учебной работе 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Мулюкова</w:t>
            </w:r>
            <w:proofErr w:type="spellEnd"/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Л.А.__________</w:t>
            </w:r>
          </w:p>
        </w:tc>
        <w:tc>
          <w:tcPr>
            <w:tcW w:w="3096" w:type="dxa"/>
          </w:tcPr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1" w:type="dxa"/>
            <w:hideMark/>
          </w:tcPr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Утверждена приказом 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______ от _______________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школы ____________ 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Шакиров Р.Р.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6E74D5" w:rsidRPr="006E74D5" w:rsidTr="007A7E36">
        <w:tc>
          <w:tcPr>
            <w:tcW w:w="3198" w:type="dxa"/>
          </w:tcPr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 на</w:t>
            </w:r>
            <w:proofErr w:type="gramEnd"/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 педагогического совета 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1 </w:t>
            </w: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</w:t>
            </w:r>
          </w:p>
        </w:tc>
        <w:tc>
          <w:tcPr>
            <w:tcW w:w="3096" w:type="dxa"/>
          </w:tcPr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1" w:type="dxa"/>
          </w:tcPr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Рассмотрена на заседании ШМО учителей начальных классов 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___________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ШМО </w:t>
            </w:r>
          </w:p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E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Мусина А.Г.</w:t>
            </w:r>
          </w:p>
        </w:tc>
      </w:tr>
      <w:tr w:rsidR="006E74D5" w:rsidRPr="006E74D5" w:rsidTr="007A7E36">
        <w:tc>
          <w:tcPr>
            <w:tcW w:w="3198" w:type="dxa"/>
          </w:tcPr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1" w:type="dxa"/>
          </w:tcPr>
          <w:p w:rsidR="006E74D5" w:rsidRPr="006E74D5" w:rsidRDefault="006E74D5" w:rsidP="006E7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74D5" w:rsidRPr="006E74D5" w:rsidRDefault="006E74D5" w:rsidP="006E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17F5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элективному курсу</w:t>
      </w:r>
      <w:r w:rsidRPr="006E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17F5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Учимся создавать проекты</w:t>
      </w:r>
      <w:r w:rsidRPr="006E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2 </w:t>
      </w:r>
      <w:proofErr w:type="gramStart"/>
      <w:r w:rsidRPr="006E74D5">
        <w:rPr>
          <w:rFonts w:ascii="Times New Roman" w:eastAsia="Times New Roman" w:hAnsi="Times New Roman" w:cs="Times New Roman"/>
          <w:sz w:val="28"/>
          <w:szCs w:val="28"/>
          <w:lang w:eastAsia="ru-RU"/>
        </w:rPr>
        <w:t>а  класса</w:t>
      </w:r>
      <w:proofErr w:type="gramEnd"/>
    </w:p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6E74D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 уровень</w:t>
      </w:r>
    </w:p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Учитель: Ганиева Алсу </w:t>
      </w:r>
      <w:proofErr w:type="spellStart"/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Миннигаяновна</w:t>
      </w:r>
      <w:proofErr w:type="spellEnd"/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учитель начальных классов</w:t>
      </w:r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6E74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квалификационной категории</w:t>
      </w:r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4D5" w:rsidRPr="006E74D5" w:rsidRDefault="006E74D5" w:rsidP="006E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4D5">
        <w:rPr>
          <w:rFonts w:ascii="Times New Roman" w:eastAsia="Times New Roman" w:hAnsi="Times New Roman" w:cs="Times New Roman"/>
          <w:sz w:val="24"/>
          <w:szCs w:val="24"/>
          <w:lang w:eastAsia="ru-RU"/>
        </w:rPr>
        <w:t>2021 год</w:t>
      </w:r>
    </w:p>
    <w:p w:rsidR="008A588C" w:rsidRPr="0098519B" w:rsidRDefault="008A588C" w:rsidP="008A588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98519B">
        <w:rPr>
          <w:b/>
          <w:bCs/>
          <w:color w:val="000000"/>
        </w:rPr>
        <w:lastRenderedPageBreak/>
        <w:t xml:space="preserve"> Планируемые результаты </w:t>
      </w:r>
      <w:r w:rsidR="00BE2F23" w:rsidRPr="0098519B">
        <w:rPr>
          <w:b/>
          <w:bCs/>
          <w:color w:val="000000"/>
        </w:rPr>
        <w:t xml:space="preserve"> </w:t>
      </w:r>
      <w:r w:rsidR="00BE2F23" w:rsidRPr="0098519B">
        <w:rPr>
          <w:b/>
          <w:color w:val="000000"/>
          <w:lang w:val="tt-RU"/>
        </w:rPr>
        <w:t>изучения учебного предмета</w:t>
      </w:r>
    </w:p>
    <w:p w:rsidR="008A588C" w:rsidRPr="0098519B" w:rsidRDefault="008A588C" w:rsidP="008A588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98519B">
        <w:rPr>
          <w:b/>
          <w:bCs/>
          <w:color w:val="000000"/>
        </w:rPr>
        <w:t>Личностные универсальные учебные действия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У обучающегося будут сформированы: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положительное отношение к проектно-исследовательской деятельности;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интерес к новому содержанию и новым способам познания;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ориентация на понимание причин успеха в проектно-исследовательской 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родителей;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способность к самооценке на основе критериев успешности проектно-исследовательской деятельности.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Обучающийся получит возможность для формирования: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внутренней позиции обучающегося на уровне понимания необходимости проектно-исследовательской деятельности, выраженного в преобладании познавательных мотивов и предпочтении социального способа оценки деятельности;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выраженной познавательной мотивации;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устойчивого интереса к новым способам познания;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адекватного понимания причин успешности проектно-исследовательской деятельности;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8A588C" w:rsidRPr="0098519B" w:rsidRDefault="008A588C" w:rsidP="008A588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98519B">
        <w:rPr>
          <w:b/>
          <w:bCs/>
          <w:color w:val="000000"/>
        </w:rPr>
        <w:t>Регулятивные универсальные учебные действия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Обучающийся научится: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принимать и сохранять учебную задачу;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учитывать выделенные учителем ориентиры действия;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планировать свои действия;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осуществлять итоговый и пошаговый контроль;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адекватно воспринимать оценку своей работы;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различать способ и результат действия;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вносить коррективы в действия на основе их оценки и учета сделанных ошибок;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выполнять учебные действия в материале, речи, в уме.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Обучающийся получит возможность научиться: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проявлять познавательную инициативу;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самостоятельно учитывать выделенные учителем ориентиры действия в незнакомом материале;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преобразовывать практическую задачу в познавательную;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самостоятельно находить варианты решения познавательной задачи.</w:t>
      </w:r>
    </w:p>
    <w:p w:rsidR="008A588C" w:rsidRPr="0098519B" w:rsidRDefault="008A588C" w:rsidP="008A588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8A588C" w:rsidRPr="0098519B" w:rsidRDefault="008A588C" w:rsidP="008A588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98519B">
        <w:rPr>
          <w:b/>
          <w:bCs/>
          <w:color w:val="000000"/>
        </w:rPr>
        <w:t>Познавательные универсальные учебные действия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Обучающийся научится: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 xml:space="preserve">- 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</w:t>
      </w:r>
      <w:proofErr w:type="spellStart"/>
      <w:r w:rsidRPr="0098519B">
        <w:rPr>
          <w:color w:val="000000"/>
        </w:rPr>
        <w:t>т.ч</w:t>
      </w:r>
      <w:proofErr w:type="spellEnd"/>
      <w:r w:rsidRPr="0098519B">
        <w:rPr>
          <w:color w:val="000000"/>
        </w:rPr>
        <w:t>. контролируемом пространстве Интернет;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использовать знаки, символы, модели, схемы для решения познавательных задач и представления их результатов;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высказываться в устной и письменной формах;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ориентироваться на разные способы решения познавательных исследовательских задач;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владеть основами смыслового чтения текста;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анализировать объекты, выделять главное;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lastRenderedPageBreak/>
        <w:t>- осуществлять синтез (целое из частей);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проводить сравнение, классификацию по разным критериям;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устанавливать причинно-следственные связи;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строить рассуждения об объекте;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обобщать (выделять класс объектов по какому-либо признаку);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подводить под понятие;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устанавливать аналогии;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оперировать такими понятиями, как проблема, гипотеза, наблюдение, эксперимент, умозаключение, вывод и т.п.;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Обучающийся получит возможность научиться: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осуществлять расширенный поиск информации в соответствии с исследовательской и проектной задачами с использованием ресурсов библиотек и сети Интернет;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фиксировать информацию с помощью инструментов ИКТ;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осознанно и произвольно строить сообщения в устной и письменной форме;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строить логическое рассуждение, включающее установление причинно-следственных связей;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оперировать такими понятиями, как явление, причина, следствие, событие, обусловленность, зависимость, различие, сходство, общность, совместимость, несовместимость, возможность, невозможность и др.;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использованию исследовательских методов обучения в основном учебном процессе и повседневной практике взаимодействия с миром.</w:t>
      </w:r>
    </w:p>
    <w:p w:rsidR="008A588C" w:rsidRPr="0098519B" w:rsidRDefault="008A588C" w:rsidP="008A588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98519B">
        <w:rPr>
          <w:b/>
          <w:bCs/>
          <w:color w:val="000000"/>
        </w:rPr>
        <w:t>Коммуникативные универсальные учебные действия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Обучающийся научится: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допускать существование различных точек зрения;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учитывать разные мнения, стремиться к координации;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формулировать собственное мнение и позицию;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договариваться, приходить к общему решению;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соблюдать корректность в высказываниях;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задавать вопросы по существу;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использовать речь для регуляции своего действия;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контролировать действия партнера;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владеть монологической и диалогической формами речи.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Обучающийся получит возможность научиться: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учитывать разные мнения и обосновывать свою позицию;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допускать возможность существования у людей разных точек зрения, в том числе не совпадающих с его собственной, и учитывать позицию партнера в общении и взаимодействии;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осуществлять взаимный контроль и оказывать партнерам в сотрудничестве необходимую взаимопомощь;</w:t>
      </w:r>
    </w:p>
    <w:p w:rsidR="008A588C" w:rsidRPr="0098519B" w:rsidRDefault="008A588C" w:rsidP="005B574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8519B">
        <w:rPr>
          <w:color w:val="000000"/>
        </w:rPr>
        <w:t>- адекватно использовать речь для планирования и регуляции своей деятельности.</w:t>
      </w:r>
    </w:p>
    <w:p w:rsidR="0098519B" w:rsidRDefault="0098519B" w:rsidP="005B5742">
      <w:pPr>
        <w:tabs>
          <w:tab w:val="left" w:pos="11624"/>
          <w:tab w:val="left" w:pos="11766"/>
        </w:tabs>
        <w:ind w:left="426" w:right="-56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E2F23" w:rsidRPr="0098519B" w:rsidRDefault="00BE2F23" w:rsidP="00BE2F23">
      <w:pPr>
        <w:tabs>
          <w:tab w:val="left" w:pos="11624"/>
          <w:tab w:val="left" w:pos="11766"/>
        </w:tabs>
        <w:ind w:left="426" w:right="-56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8519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учебного предмета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Что такое исследование? Кто такие исследователи?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Исследование, исследователь. Коллективное обсуждение вопросов о том, где использует человек свою способность исследовать окружающий мир.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Обсуждение готовых проектов. Повторение этапов исследовательской работы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темы. Цель и задачи. Пути решения. Гипотеза исследования. Наблюдение. Эксперимент. Опыт. Обмен мнениями.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Выбор темы, постановка цели и задач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темы исследовательской работы. Обоснование выбранной темы.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Выбор путей решения. Составление плана работы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работы. Распределение обязанностей. Выбор путей решения.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Выдвижение гипотез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Предположение, рассуждение, догадка, суждение, гипотезы-предположения. Слова – помощники – предположим, допустим, возможно, что, если… Проблема, выдвижение гипотез.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Сбор материала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путей решения. Работа с различными источниками информации. Составления анкет, опросников, интервью. Правила проведения опроса, интервьюирования. Поиск объектов для опроса. Интервьюирование.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Работа с источниками информации. Индивидуальная, групповая, коллективная работа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Отбор и анализ литературы по выбранной теме. Работа с литературой, Интернет. Источники получения информации: таблицы, графики, диаграммы, картосхемы, справочники, словари, энциклопедии и другие; правила работы с ними. Особенности чтения научно- популярной и методической литературы. Чтение - просмотр, выборочное, полное (сплошное), с проработкой и изучением материала. Распределение ролей в группе.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Обработка информации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анкет. Оформление результатов анкетирования. Таблицы, схемы, чертежи.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Эксперимент и диагностика. Проведение эксперимента, диагностики по выбранной теме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ответов на поставленные вопросы. Эксперименты. Анкетирование. Диагностика.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Обобщение материала. Правила оформления материала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построение текстового материала в работе. Научный язык и стиль. Сокращения, обозначения. Объем исследовательской работы. Эстетическое оформление. Обработка и оформление результатов экспериментальной деятельности.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Отчёт по собранному материалу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информации. Оформление информации.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Предварительное прослушивание выводов и итогов по исследованию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консультации. Корректировка работ. Выводы. Итоги работы.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оформлению работы. Повторение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титульного листа. Оформление страниц «Введение», «Содержание», «Используемая литература», выводы и оформление «Заключения».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Подготовка текста защиты проекта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текста защиты проекта. Тезисы. Конспект выступления. Особенности и приемы конспектирования. Продукт проектной деятельности. Индивидуальное и групповое выступление.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Подготовка презентации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подготовки презентации. Приёмы презентации результатов исследовательской деятельности.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Защита проекта. Выступление </w:t>
      </w:r>
    </w:p>
    <w:p w:rsidR="00BE2F23" w:rsidRPr="0098519B" w:rsidRDefault="00BE2F23" w:rsidP="005B57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Сдача исследовательской работы. Рефлексия. Праздник исследователей</w:t>
      </w:r>
      <w:r w:rsidRPr="009851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A7191C" w:rsidRPr="0098519B" w:rsidRDefault="00A7191C" w:rsidP="0098519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98519B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A7191C" w:rsidRPr="0098519B" w:rsidRDefault="00A7191C" w:rsidP="00A719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821"/>
        <w:gridCol w:w="1276"/>
        <w:gridCol w:w="1134"/>
        <w:gridCol w:w="2126"/>
      </w:tblGrid>
      <w:tr w:rsidR="0098519B" w:rsidRPr="0098519B" w:rsidTr="0098519B">
        <w:trPr>
          <w:trHeight w:val="695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19B" w:rsidRPr="0098519B" w:rsidRDefault="0098519B" w:rsidP="007E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8519B" w:rsidRPr="0098519B" w:rsidTr="0098519B">
        <w:trPr>
          <w:trHeight w:val="543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19B" w:rsidRPr="0098519B" w:rsidRDefault="0098519B" w:rsidP="007E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19B" w:rsidRPr="0098519B" w:rsidRDefault="0098519B" w:rsidP="007E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B01835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твоих интересов. Что такое проект? Выбор темы проекта.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B01835" w:rsidP="00A71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проблема? Решение проблемы.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B01835" w:rsidP="00A71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98519B" w:rsidRPr="0098519B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проекта.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B01835" w:rsidP="00F93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мы познаем мир?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B01835" w:rsidP="00F93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мы познаем мир?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B01835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 почемучек»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B01835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 почемучек»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B01835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«Удивительный вопрос»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B01835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B0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1835">
              <w:rPr>
                <w:rFonts w:ascii="Times New Roman" w:hAnsi="Times New Roman" w:cs="Times New Roman"/>
                <w:sz w:val="24"/>
                <w:szCs w:val="24"/>
              </w:rPr>
              <w:t>Продукт проекта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B01835" w:rsidP="00F93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«День матери»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B0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1835">
              <w:rPr>
                <w:rFonts w:ascii="Times New Roman" w:hAnsi="Times New Roman" w:cs="Times New Roman"/>
                <w:sz w:val="24"/>
                <w:szCs w:val="24"/>
              </w:rPr>
              <w:t>Проект «День матери»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B0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1835">
              <w:rPr>
                <w:rFonts w:ascii="Times New Roman" w:hAnsi="Times New Roman" w:cs="Times New Roman"/>
                <w:sz w:val="24"/>
                <w:szCs w:val="24"/>
              </w:rPr>
              <w:t>Проектно-исследовательская работа «Число вокруг нас». Поисковая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B01835" w:rsidP="00736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Проектно-исследовательская работа «Число вокруг нас». Поисковая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B01835" w:rsidP="00B0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организовать работу над проектом? Как составить план работы?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5E3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hAnsi="Times New Roman" w:cs="Times New Roman"/>
                <w:sz w:val="24"/>
                <w:szCs w:val="24"/>
              </w:rPr>
              <w:t xml:space="preserve"> Проект «</w:t>
            </w:r>
            <w:r w:rsidR="005E3D4D">
              <w:rPr>
                <w:rFonts w:ascii="Times New Roman" w:hAnsi="Times New Roman" w:cs="Times New Roman"/>
                <w:sz w:val="24"/>
                <w:szCs w:val="24"/>
              </w:rPr>
              <w:t>Моя любимая игрушка»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5E3D4D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 «Моя любимая игрушка»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5E3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D4D">
              <w:rPr>
                <w:rFonts w:ascii="Times New Roman" w:hAnsi="Times New Roman" w:cs="Times New Roman"/>
                <w:sz w:val="24"/>
                <w:szCs w:val="24"/>
              </w:rPr>
              <w:t>Обобщение собранных материалов. Подведение итогов.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5E3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D4D">
              <w:rPr>
                <w:rFonts w:ascii="Times New Roman" w:hAnsi="Times New Roman" w:cs="Times New Roman"/>
                <w:sz w:val="24"/>
                <w:szCs w:val="24"/>
              </w:rPr>
              <w:t>Подготовка к защите проекта. Презентация проекта. Мини-сообщение.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5E3D4D" w:rsidRDefault="005E3D4D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Групповой проект «Почему мы любим встречать Новый год?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284766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5E3D4D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524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4316">
              <w:rPr>
                <w:rFonts w:ascii="Times New Roman" w:hAnsi="Times New Roman" w:cs="Times New Roman"/>
                <w:sz w:val="24"/>
                <w:szCs w:val="24"/>
              </w:rPr>
              <w:t>Групповой проект «Почему мы любим встречать Новый год?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524316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 Игры наших бабушек и дедушек».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524316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 Игры наших бабушек и дедушек».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524316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“Создаем музей “ Город букв”.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524316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“Создаем музей “ Город букв”.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524316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 Наши любимые сказка».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524316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 Наши любимые сказка».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524316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«Мои домашние животные».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524316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«Мои домашние животные».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524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524316">
              <w:rPr>
                <w:rFonts w:ascii="Times New Roman" w:hAnsi="Times New Roman" w:cs="Times New Roman"/>
                <w:sz w:val="24"/>
                <w:szCs w:val="24"/>
              </w:rPr>
              <w:t>Наблюдение за развитием растения».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524316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развитием растения».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524316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ты научился за год? Мой лучший проект.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524316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ты научился за год? Мой лучший проект.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hAnsi="Times New Roman" w:cs="Times New Roman"/>
                <w:sz w:val="24"/>
                <w:szCs w:val="24"/>
              </w:rPr>
              <w:t xml:space="preserve">Мини-конференция «Мой лучший </w:t>
            </w:r>
            <w:proofErr w:type="spellStart"/>
            <w:r w:rsidRPr="0098519B">
              <w:rPr>
                <w:rFonts w:ascii="Times New Roman" w:hAnsi="Times New Roman" w:cs="Times New Roman"/>
                <w:sz w:val="24"/>
                <w:szCs w:val="24"/>
              </w:rPr>
              <w:t>проет</w:t>
            </w:r>
            <w:proofErr w:type="spellEnd"/>
            <w:r w:rsidRPr="009851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19B" w:rsidRPr="0098519B" w:rsidTr="0098519B">
        <w:trPr>
          <w:trHeight w:val="1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19B">
              <w:rPr>
                <w:rFonts w:ascii="Times New Roman" w:hAnsi="Times New Roman" w:cs="Times New Roman"/>
                <w:sz w:val="24"/>
                <w:szCs w:val="24"/>
              </w:rPr>
              <w:t xml:space="preserve">Мини-конференция «Мой лучший </w:t>
            </w:r>
            <w:proofErr w:type="spellStart"/>
            <w:r w:rsidRPr="0098519B">
              <w:rPr>
                <w:rFonts w:ascii="Times New Roman" w:hAnsi="Times New Roman" w:cs="Times New Roman"/>
                <w:sz w:val="24"/>
                <w:szCs w:val="24"/>
              </w:rPr>
              <w:t>проет</w:t>
            </w:r>
            <w:proofErr w:type="spellEnd"/>
            <w:r w:rsidRPr="009851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5687F" w:rsidP="0098519B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19B" w:rsidRPr="0098519B" w:rsidRDefault="0098519B" w:rsidP="007E4F1F">
            <w:pPr>
              <w:tabs>
                <w:tab w:val="left" w:pos="360"/>
                <w:tab w:val="left" w:pos="540"/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7191C" w:rsidRPr="0098519B" w:rsidRDefault="00A7191C" w:rsidP="00A719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2F23" w:rsidRPr="0098519B" w:rsidRDefault="00BE2F23" w:rsidP="00BE2F2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F23" w:rsidRPr="0098519B" w:rsidRDefault="00BE2F23" w:rsidP="00BE2F2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B7D00" w:rsidRPr="0098519B" w:rsidRDefault="00A7191C">
      <w:pPr>
        <w:rPr>
          <w:rFonts w:ascii="Times New Roman" w:hAnsi="Times New Roman" w:cs="Times New Roman"/>
          <w:sz w:val="24"/>
          <w:szCs w:val="24"/>
        </w:rPr>
      </w:pPr>
      <w:r w:rsidRPr="0098519B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 </w:t>
      </w:r>
    </w:p>
    <w:sectPr w:rsidR="003B7D00" w:rsidRPr="00985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D5"/>
    <w:rsid w:val="000B4E98"/>
    <w:rsid w:val="00130761"/>
    <w:rsid w:val="001C2907"/>
    <w:rsid w:val="0023056B"/>
    <w:rsid w:val="00284766"/>
    <w:rsid w:val="002D4B35"/>
    <w:rsid w:val="00390D6C"/>
    <w:rsid w:val="003B7D00"/>
    <w:rsid w:val="003E7032"/>
    <w:rsid w:val="004127A3"/>
    <w:rsid w:val="00442ADC"/>
    <w:rsid w:val="00457A24"/>
    <w:rsid w:val="00482D2B"/>
    <w:rsid w:val="004D7CB5"/>
    <w:rsid w:val="00524316"/>
    <w:rsid w:val="005B0D40"/>
    <w:rsid w:val="005B5742"/>
    <w:rsid w:val="005E3D4D"/>
    <w:rsid w:val="006401A9"/>
    <w:rsid w:val="006E5822"/>
    <w:rsid w:val="006E74D5"/>
    <w:rsid w:val="00736B72"/>
    <w:rsid w:val="007E104C"/>
    <w:rsid w:val="007F5405"/>
    <w:rsid w:val="008321B4"/>
    <w:rsid w:val="00870572"/>
    <w:rsid w:val="008A52E9"/>
    <w:rsid w:val="008A588C"/>
    <w:rsid w:val="008B0729"/>
    <w:rsid w:val="008C182A"/>
    <w:rsid w:val="0095687F"/>
    <w:rsid w:val="00983BCA"/>
    <w:rsid w:val="0098519B"/>
    <w:rsid w:val="009D2335"/>
    <w:rsid w:val="009D4B8F"/>
    <w:rsid w:val="00A7191C"/>
    <w:rsid w:val="00A834D1"/>
    <w:rsid w:val="00AD6AE5"/>
    <w:rsid w:val="00B01835"/>
    <w:rsid w:val="00B17F50"/>
    <w:rsid w:val="00BE2F23"/>
    <w:rsid w:val="00C35D37"/>
    <w:rsid w:val="00CD1B1A"/>
    <w:rsid w:val="00CF1694"/>
    <w:rsid w:val="00D27996"/>
    <w:rsid w:val="00D95604"/>
    <w:rsid w:val="00E42BA2"/>
    <w:rsid w:val="00E505F8"/>
    <w:rsid w:val="00E80D07"/>
    <w:rsid w:val="00EA51AF"/>
    <w:rsid w:val="00EF4795"/>
    <w:rsid w:val="00F23C86"/>
    <w:rsid w:val="00F60CCF"/>
    <w:rsid w:val="00F93668"/>
    <w:rsid w:val="00FD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20E7"/>
  <w15:docId w15:val="{271A6198-F2E9-4DAC-A594-34BBA34C0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5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7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F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1371</TotalTime>
  <Pages>6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Светлана</cp:lastModifiedBy>
  <cp:revision>35</cp:revision>
  <cp:lastPrinted>2021-09-18T08:29:00Z</cp:lastPrinted>
  <dcterms:created xsi:type="dcterms:W3CDTF">2021-09-02T09:11:00Z</dcterms:created>
  <dcterms:modified xsi:type="dcterms:W3CDTF">2022-09-23T08:27:00Z</dcterms:modified>
</cp:coreProperties>
</file>